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pPr w:leftFromText="180" w:rightFromText="180" w:horzAnchor="margin" w:tblpXSpec="center" w:tblpY="232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3237"/>
        <w:gridCol w:w="4701"/>
      </w:tblGrid>
      <w:tr w:rsidR="002A4695" w:rsidRPr="001C0FBB" w:rsidTr="003F292F">
        <w:trPr>
          <w:trHeight w:val="275"/>
        </w:trPr>
        <w:tc>
          <w:tcPr>
            <w:tcW w:w="2694" w:type="dxa"/>
          </w:tcPr>
          <w:p w:rsidR="002A4695" w:rsidRPr="001C0FBB" w:rsidRDefault="00FA5D6E" w:rsidP="003F292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1C0FBB">
              <w:rPr>
                <w:b/>
                <w:sz w:val="28"/>
                <w:szCs w:val="28"/>
              </w:rPr>
              <w:t>Уақыты:</w:t>
            </w:r>
            <w:r>
              <w:rPr>
                <w:b/>
                <w:sz w:val="28"/>
                <w:szCs w:val="28"/>
                <w:lang w:val="ru-RU"/>
              </w:rPr>
              <w:t>1</w:t>
            </w:r>
            <w:r w:rsidR="00BC5872">
              <w:rPr>
                <w:b/>
                <w:sz w:val="28"/>
                <w:szCs w:val="28"/>
                <w:lang w:val="ru-RU"/>
              </w:rPr>
              <w:t>7</w:t>
            </w:r>
            <w:r>
              <w:rPr>
                <w:b/>
                <w:sz w:val="28"/>
                <w:szCs w:val="28"/>
              </w:rPr>
              <w:t xml:space="preserve">. </w:t>
            </w:r>
            <w:r w:rsidR="00BC5872">
              <w:rPr>
                <w:b/>
                <w:sz w:val="28"/>
                <w:szCs w:val="28"/>
                <w:lang w:val="ru-RU"/>
              </w:rPr>
              <w:t>11</w:t>
            </w:r>
            <w:r w:rsidR="00BC5872">
              <w:rPr>
                <w:b/>
                <w:sz w:val="28"/>
                <w:szCs w:val="28"/>
              </w:rPr>
              <w:t>.</w:t>
            </w:r>
            <w:r w:rsidRPr="001C0FBB">
              <w:rPr>
                <w:b/>
                <w:sz w:val="28"/>
                <w:szCs w:val="28"/>
              </w:rPr>
              <w:t>2021</w:t>
            </w:r>
          </w:p>
        </w:tc>
        <w:tc>
          <w:tcPr>
            <w:tcW w:w="3237" w:type="dxa"/>
          </w:tcPr>
          <w:p w:rsidR="002A4695" w:rsidRDefault="00FA5D6E" w:rsidP="003F292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9D3646">
              <w:rPr>
                <w:b/>
                <w:sz w:val="28"/>
                <w:szCs w:val="28"/>
              </w:rPr>
              <w:t>Б</w:t>
            </w:r>
            <w:r w:rsidR="009D3646">
              <w:rPr>
                <w:b/>
                <w:sz w:val="28"/>
                <w:szCs w:val="28"/>
              </w:rPr>
              <w:t xml:space="preserve">ірлестік жетекшісі </w:t>
            </w:r>
          </w:p>
          <w:p w:rsidR="00BC5872" w:rsidRPr="00FA5D6E" w:rsidRDefault="00BC5872" w:rsidP="003F292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Г.Тұрғанбаева</w:t>
            </w:r>
          </w:p>
        </w:tc>
        <w:tc>
          <w:tcPr>
            <w:tcW w:w="4701" w:type="dxa"/>
          </w:tcPr>
          <w:p w:rsidR="002A4695" w:rsidRDefault="009D3646" w:rsidP="003F292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Бірлестік мүшелері </w:t>
            </w:r>
            <w:r w:rsidR="00613040">
              <w:rPr>
                <w:b/>
                <w:sz w:val="28"/>
                <w:szCs w:val="28"/>
              </w:rPr>
              <w:t>:Қ.Аманғалиева</w:t>
            </w:r>
          </w:p>
          <w:p w:rsidR="009D3646" w:rsidRDefault="009D3646" w:rsidP="003F292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А.</w:t>
            </w:r>
            <w:r w:rsidR="00613040">
              <w:rPr>
                <w:b/>
                <w:sz w:val="28"/>
                <w:szCs w:val="28"/>
              </w:rPr>
              <w:t>Мұсаева</w:t>
            </w:r>
          </w:p>
          <w:p w:rsidR="009D3646" w:rsidRPr="00613040" w:rsidRDefault="00613040" w:rsidP="003F292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Ж.Таңатов</w:t>
            </w:r>
          </w:p>
          <w:p w:rsidR="009D3646" w:rsidRPr="001C0FBB" w:rsidRDefault="00613040" w:rsidP="003F292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Л.Нұрғалиева</w:t>
            </w:r>
          </w:p>
        </w:tc>
      </w:tr>
      <w:tr w:rsidR="002A4695" w:rsidRPr="001C0FBB" w:rsidTr="003F292F">
        <w:trPr>
          <w:trHeight w:val="551"/>
        </w:trPr>
        <w:tc>
          <w:tcPr>
            <w:tcW w:w="2694" w:type="dxa"/>
          </w:tcPr>
          <w:p w:rsidR="002A4695" w:rsidRPr="001C0FBB" w:rsidRDefault="009D3646" w:rsidP="003F292F">
            <w:pPr>
              <w:pStyle w:val="TableParagraph"/>
              <w:spacing w:line="259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="002A4695" w:rsidRPr="001C0FBB">
              <w:rPr>
                <w:b/>
                <w:sz w:val="28"/>
                <w:szCs w:val="28"/>
              </w:rPr>
              <w:t>ақырыбы:</w:t>
            </w:r>
          </w:p>
        </w:tc>
        <w:tc>
          <w:tcPr>
            <w:tcW w:w="7938" w:type="dxa"/>
            <w:gridSpan w:val="2"/>
          </w:tcPr>
          <w:p w:rsidR="002A4695" w:rsidRPr="001C0FBB" w:rsidRDefault="005B7187" w:rsidP="009D3646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 w:rsidRPr="007D7B09">
              <w:rPr>
                <w:sz w:val="24"/>
                <w:szCs w:val="24"/>
              </w:rPr>
              <w:t>«</w:t>
            </w:r>
            <w:r w:rsidR="00613040">
              <w:rPr>
                <w:sz w:val="24"/>
                <w:szCs w:val="24"/>
              </w:rPr>
              <w:t>Шешіре бірлестігіндегі</w:t>
            </w:r>
            <w:r w:rsidRPr="007D7B09">
              <w:rPr>
                <w:sz w:val="24"/>
                <w:szCs w:val="24"/>
              </w:rPr>
              <w:t>»</w:t>
            </w:r>
            <w:r w:rsidR="003E6EF9">
              <w:rPr>
                <w:sz w:val="24"/>
                <w:szCs w:val="24"/>
              </w:rPr>
              <w:t xml:space="preserve"> әдістемелік күн </w:t>
            </w:r>
          </w:p>
        </w:tc>
      </w:tr>
      <w:tr w:rsidR="002A4695" w:rsidRPr="001C0FBB" w:rsidTr="003F292F">
        <w:trPr>
          <w:trHeight w:val="272"/>
        </w:trPr>
        <w:tc>
          <w:tcPr>
            <w:tcW w:w="2694" w:type="dxa"/>
            <w:tcBorders>
              <w:bottom w:val="nil"/>
            </w:tcBorders>
          </w:tcPr>
          <w:p w:rsidR="002A4695" w:rsidRPr="001C0FBB" w:rsidRDefault="002A4695" w:rsidP="003F292F">
            <w:pPr>
              <w:pStyle w:val="TableParagraph"/>
              <w:spacing w:line="253" w:lineRule="exac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  <w:gridSpan w:val="2"/>
            <w:vMerge w:val="restart"/>
          </w:tcPr>
          <w:p w:rsidR="002A4695" w:rsidRPr="008872CD" w:rsidRDefault="003E6EF9" w:rsidP="003F292F">
            <w:pPr>
              <w:pStyle w:val="TableParagraph"/>
              <w:ind w:left="608" w:right="91" w:hanging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Жас ұстаздарға </w:t>
            </w:r>
            <w:r w:rsidR="008872CD">
              <w:rPr>
                <w:sz w:val="28"/>
                <w:szCs w:val="28"/>
              </w:rPr>
              <w:t>білім берудегі,және пәнге деген оқушылардың қызығушылығын арттыру мақсатында интер белсенді әдіс</w:t>
            </w:r>
            <w:r w:rsidR="008872CD" w:rsidRPr="008872CD">
              <w:rPr>
                <w:sz w:val="28"/>
                <w:szCs w:val="28"/>
              </w:rPr>
              <w:t>-т</w:t>
            </w:r>
            <w:r w:rsidR="008872CD">
              <w:rPr>
                <w:sz w:val="28"/>
                <w:szCs w:val="28"/>
              </w:rPr>
              <w:t>әсілдерді тиімді пайдаланудың жолдары.</w:t>
            </w:r>
          </w:p>
        </w:tc>
      </w:tr>
      <w:tr w:rsidR="002A4695" w:rsidRPr="001C0FBB" w:rsidTr="003F292F">
        <w:trPr>
          <w:trHeight w:val="1096"/>
        </w:trPr>
        <w:tc>
          <w:tcPr>
            <w:tcW w:w="2694" w:type="dxa"/>
            <w:tcBorders>
              <w:top w:val="nil"/>
            </w:tcBorders>
          </w:tcPr>
          <w:p w:rsidR="002A4695" w:rsidRPr="001C0FBB" w:rsidRDefault="003E6EF9" w:rsidP="003F292F">
            <w:pPr>
              <w:pStyle w:val="TableParagraph"/>
              <w:spacing w:line="266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="002A4695" w:rsidRPr="001C0FBB">
              <w:rPr>
                <w:b/>
                <w:sz w:val="28"/>
                <w:szCs w:val="28"/>
              </w:rPr>
              <w:t>ақсаты:</w:t>
            </w:r>
          </w:p>
        </w:tc>
        <w:tc>
          <w:tcPr>
            <w:tcW w:w="7938" w:type="dxa"/>
            <w:gridSpan w:val="2"/>
            <w:vMerge/>
            <w:tcBorders>
              <w:top w:val="nil"/>
            </w:tcBorders>
          </w:tcPr>
          <w:p w:rsidR="002A4695" w:rsidRPr="001C0FBB" w:rsidRDefault="002A4695" w:rsidP="003F292F">
            <w:pPr>
              <w:rPr>
                <w:sz w:val="28"/>
                <w:szCs w:val="28"/>
              </w:rPr>
            </w:pPr>
          </w:p>
        </w:tc>
      </w:tr>
      <w:tr w:rsidR="002A4695" w:rsidRPr="001C0FBB" w:rsidTr="003F292F">
        <w:trPr>
          <w:trHeight w:val="1104"/>
        </w:trPr>
        <w:tc>
          <w:tcPr>
            <w:tcW w:w="2694" w:type="dxa"/>
          </w:tcPr>
          <w:p w:rsidR="002A4695" w:rsidRPr="001C0FBB" w:rsidRDefault="002A4695" w:rsidP="003F292F">
            <w:pPr>
              <w:pStyle w:val="TableParagraph"/>
              <w:spacing w:line="273" w:lineRule="exact"/>
              <w:rPr>
                <w:b/>
                <w:sz w:val="28"/>
                <w:szCs w:val="28"/>
              </w:rPr>
            </w:pPr>
            <w:r w:rsidRPr="001C0FBB">
              <w:rPr>
                <w:b/>
                <w:sz w:val="28"/>
                <w:szCs w:val="28"/>
              </w:rPr>
              <w:t>Бағалаукритерийлері:</w:t>
            </w:r>
          </w:p>
        </w:tc>
        <w:tc>
          <w:tcPr>
            <w:tcW w:w="7938" w:type="dxa"/>
            <w:gridSpan w:val="2"/>
          </w:tcPr>
          <w:p w:rsidR="000F3347" w:rsidRPr="001C0FBB" w:rsidRDefault="000F3347" w:rsidP="000F3347">
            <w:pPr>
              <w:pStyle w:val="TableParagraph"/>
              <w:tabs>
                <w:tab w:val="left" w:pos="609"/>
              </w:tabs>
              <w:ind w:left="608" w:right="102"/>
              <w:jc w:val="both"/>
              <w:rPr>
                <w:sz w:val="28"/>
                <w:szCs w:val="28"/>
              </w:rPr>
            </w:pPr>
          </w:p>
          <w:p w:rsidR="0063368D" w:rsidRPr="000F3347" w:rsidRDefault="000F3347" w:rsidP="000F3347">
            <w:pPr>
              <w:pStyle w:val="TableParagraph"/>
              <w:tabs>
                <w:tab w:val="left" w:pos="609"/>
              </w:tabs>
              <w:spacing w:line="264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Сабақ  барысында әрбір пәнге интер </w:t>
            </w:r>
            <w:r w:rsidRPr="000F3347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белсендіәдістерді тиімді пайдалана отырып, оқу мақсатына жету.</w:t>
            </w:r>
          </w:p>
        </w:tc>
      </w:tr>
      <w:tr w:rsidR="002A4695" w:rsidRPr="001C0FBB" w:rsidTr="0014089D">
        <w:trPr>
          <w:trHeight w:val="732"/>
        </w:trPr>
        <w:tc>
          <w:tcPr>
            <w:tcW w:w="2694" w:type="dxa"/>
          </w:tcPr>
          <w:p w:rsidR="002A4695" w:rsidRPr="001C0FBB" w:rsidRDefault="00505C46" w:rsidP="003F292F">
            <w:pPr>
              <w:pStyle w:val="TableParagraph"/>
              <w:ind w:right="58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Әдістемелі күн түрі </w:t>
            </w:r>
          </w:p>
        </w:tc>
        <w:tc>
          <w:tcPr>
            <w:tcW w:w="7938" w:type="dxa"/>
            <w:gridSpan w:val="2"/>
          </w:tcPr>
          <w:p w:rsidR="002A4695" w:rsidRPr="001C0FBB" w:rsidRDefault="000F3347" w:rsidP="00505C46">
            <w:pPr>
              <w:pStyle w:val="TableParagraph"/>
              <w:spacing w:line="270" w:lineRule="atLeast"/>
              <w:ind w:right="1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коучинг</w:t>
            </w:r>
          </w:p>
        </w:tc>
      </w:tr>
      <w:tr w:rsidR="002A4695" w:rsidRPr="001C0FBB" w:rsidTr="003F292F">
        <w:trPr>
          <w:trHeight w:val="275"/>
        </w:trPr>
        <w:tc>
          <w:tcPr>
            <w:tcW w:w="2694" w:type="dxa"/>
          </w:tcPr>
          <w:p w:rsidR="002A4695" w:rsidRPr="001C0FBB" w:rsidRDefault="002A4695" w:rsidP="003F292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1C0FBB">
              <w:rPr>
                <w:b/>
                <w:sz w:val="28"/>
                <w:szCs w:val="28"/>
              </w:rPr>
              <w:t>Игерілетіндағды:</w:t>
            </w:r>
          </w:p>
        </w:tc>
        <w:tc>
          <w:tcPr>
            <w:tcW w:w="7938" w:type="dxa"/>
            <w:gridSpan w:val="2"/>
          </w:tcPr>
          <w:p w:rsidR="002A4695" w:rsidRPr="001C0FBB" w:rsidRDefault="002A4695" w:rsidP="003F292F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 w:rsidRPr="001C0FBB">
              <w:rPr>
                <w:sz w:val="28"/>
                <w:szCs w:val="28"/>
              </w:rPr>
              <w:t>Тыңдалымжәне</w:t>
            </w:r>
            <w:r w:rsidR="00E36A87" w:rsidRPr="001C0FBB">
              <w:rPr>
                <w:sz w:val="28"/>
                <w:szCs w:val="28"/>
              </w:rPr>
              <w:t xml:space="preserve">айтылым </w:t>
            </w:r>
          </w:p>
        </w:tc>
      </w:tr>
      <w:tr w:rsidR="002A4695" w:rsidRPr="001C0FBB" w:rsidTr="003F292F">
        <w:trPr>
          <w:trHeight w:val="275"/>
        </w:trPr>
        <w:tc>
          <w:tcPr>
            <w:tcW w:w="2694" w:type="dxa"/>
          </w:tcPr>
          <w:p w:rsidR="002A4695" w:rsidRPr="001C0FBB" w:rsidRDefault="002A4695" w:rsidP="003F292F">
            <w:pPr>
              <w:pStyle w:val="TableParagraph"/>
              <w:spacing w:line="256" w:lineRule="exact"/>
              <w:rPr>
                <w:b/>
                <w:sz w:val="28"/>
                <w:szCs w:val="28"/>
              </w:rPr>
            </w:pPr>
            <w:r w:rsidRPr="001C0FBB">
              <w:rPr>
                <w:b/>
                <w:sz w:val="28"/>
                <w:szCs w:val="28"/>
              </w:rPr>
              <w:t>Ресурстар:</w:t>
            </w:r>
          </w:p>
        </w:tc>
        <w:tc>
          <w:tcPr>
            <w:tcW w:w="7938" w:type="dxa"/>
            <w:gridSpan w:val="2"/>
          </w:tcPr>
          <w:p w:rsidR="002A4695" w:rsidRPr="001C0FBB" w:rsidRDefault="0025591F" w:rsidP="003F292F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Слайд</w:t>
            </w:r>
            <w:r w:rsidR="00505C46">
              <w:rPr>
                <w:sz w:val="28"/>
                <w:szCs w:val="28"/>
              </w:rPr>
              <w:t>, интербелсенді</w:t>
            </w:r>
            <w:r>
              <w:rPr>
                <w:sz w:val="28"/>
                <w:szCs w:val="28"/>
              </w:rPr>
              <w:t xml:space="preserve"> тақта</w:t>
            </w:r>
            <w:r w:rsidR="00505C46">
              <w:rPr>
                <w:sz w:val="28"/>
                <w:szCs w:val="28"/>
              </w:rPr>
              <w:t xml:space="preserve">, , </w:t>
            </w:r>
          </w:p>
        </w:tc>
      </w:tr>
      <w:tr w:rsidR="002A4695" w:rsidRPr="001C0FBB" w:rsidTr="003F292F">
        <w:trPr>
          <w:trHeight w:val="4951"/>
        </w:trPr>
        <w:tc>
          <w:tcPr>
            <w:tcW w:w="2694" w:type="dxa"/>
            <w:tcBorders>
              <w:bottom w:val="single" w:sz="4" w:space="0" w:color="auto"/>
            </w:tcBorders>
          </w:tcPr>
          <w:p w:rsidR="002A4695" w:rsidRPr="001C0FBB" w:rsidRDefault="002A4695" w:rsidP="003F292F">
            <w:pPr>
              <w:pStyle w:val="TableParagraph"/>
              <w:rPr>
                <w:b/>
                <w:sz w:val="28"/>
                <w:szCs w:val="28"/>
              </w:rPr>
            </w:pPr>
            <w:r w:rsidRPr="001C0FBB">
              <w:rPr>
                <w:b/>
                <w:sz w:val="28"/>
                <w:szCs w:val="28"/>
              </w:rPr>
              <w:t>Жүрубарысыналдыналаүйлестіру</w:t>
            </w:r>
          </w:p>
        </w:tc>
        <w:tc>
          <w:tcPr>
            <w:tcW w:w="7938" w:type="dxa"/>
            <w:gridSpan w:val="2"/>
            <w:tcBorders>
              <w:bottom w:val="single" w:sz="4" w:space="0" w:color="auto"/>
            </w:tcBorders>
          </w:tcPr>
          <w:p w:rsidR="002A4695" w:rsidRDefault="00505C46" w:rsidP="003F292F">
            <w:pPr>
              <w:pStyle w:val="TableParagraph"/>
              <w:ind w:right="97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Бірлестік мүшелері </w:t>
            </w:r>
            <w:r w:rsidR="000F3347">
              <w:rPr>
                <w:sz w:val="28"/>
                <w:szCs w:val="28"/>
              </w:rPr>
              <w:t xml:space="preserve"> кабинет қазақтың салт</w:t>
            </w:r>
            <w:r w:rsidR="000F3347" w:rsidRPr="0074543C">
              <w:rPr>
                <w:spacing w:val="-13"/>
                <w:sz w:val="28"/>
                <w:szCs w:val="28"/>
              </w:rPr>
              <w:t>-д</w:t>
            </w:r>
            <w:r w:rsidR="0074543C">
              <w:rPr>
                <w:spacing w:val="-13"/>
                <w:sz w:val="28"/>
                <w:szCs w:val="28"/>
              </w:rPr>
              <w:t>әстүрі негізінде дайында</w:t>
            </w:r>
            <w:r w:rsidR="00FA083B">
              <w:rPr>
                <w:spacing w:val="-13"/>
                <w:sz w:val="28"/>
                <w:szCs w:val="28"/>
              </w:rPr>
              <w:t>лды</w:t>
            </w:r>
            <w:r w:rsidR="002A4695" w:rsidRPr="001C0FBB">
              <w:rPr>
                <w:sz w:val="28"/>
                <w:szCs w:val="28"/>
              </w:rPr>
              <w:t>.</w:t>
            </w:r>
          </w:p>
          <w:p w:rsidR="0087583D" w:rsidRPr="0087583D" w:rsidRDefault="0087583D" w:rsidP="003F292F">
            <w:pPr>
              <w:pStyle w:val="TableParagraph"/>
              <w:ind w:right="97"/>
              <w:jc w:val="both"/>
              <w:rPr>
                <w:b/>
                <w:bCs/>
                <w:sz w:val="28"/>
                <w:szCs w:val="28"/>
              </w:rPr>
            </w:pPr>
            <w:r w:rsidRPr="0087583D">
              <w:rPr>
                <w:b/>
                <w:bCs/>
                <w:sz w:val="28"/>
                <w:szCs w:val="28"/>
              </w:rPr>
              <w:t>Ж.Таңатов тарих сабағын берудегі оқушылардың қызығушылығын арттыру негінде мотивация берудің жолдары</w:t>
            </w:r>
          </w:p>
          <w:p w:rsidR="0087583D" w:rsidRPr="0087583D" w:rsidRDefault="0087583D" w:rsidP="003F292F">
            <w:pPr>
              <w:pStyle w:val="TableParagraph"/>
              <w:ind w:right="97"/>
              <w:jc w:val="both"/>
              <w:rPr>
                <w:b/>
                <w:bCs/>
                <w:sz w:val="28"/>
                <w:szCs w:val="28"/>
              </w:rPr>
            </w:pPr>
          </w:p>
          <w:p w:rsidR="00677D6B" w:rsidRDefault="007A46C7" w:rsidP="003F292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І кезең</w:t>
            </w:r>
            <w:r w:rsidR="00FC262C">
              <w:rPr>
                <w:b/>
                <w:sz w:val="28"/>
                <w:szCs w:val="28"/>
              </w:rPr>
              <w:t xml:space="preserve"> Ж</w:t>
            </w:r>
            <w:r w:rsidR="00677D6B">
              <w:rPr>
                <w:b/>
                <w:sz w:val="28"/>
                <w:szCs w:val="28"/>
              </w:rPr>
              <w:t>.Таңатов жүргізді:</w:t>
            </w:r>
            <w:r w:rsidR="000909EC">
              <w:rPr>
                <w:b/>
                <w:sz w:val="28"/>
                <w:szCs w:val="28"/>
              </w:rPr>
              <w:t>Педагогикалық</w:t>
            </w:r>
            <w:r w:rsidR="000909EC" w:rsidRPr="000909EC">
              <w:rPr>
                <w:b/>
                <w:sz w:val="28"/>
                <w:szCs w:val="28"/>
              </w:rPr>
              <w:t>-психологиялы</w:t>
            </w:r>
            <w:r w:rsidR="000909EC">
              <w:rPr>
                <w:b/>
                <w:sz w:val="28"/>
                <w:szCs w:val="28"/>
              </w:rPr>
              <w:t>қ сұрақтарды қоржыннан ала отырып сұрақтарға жауап берді</w:t>
            </w:r>
            <w:r w:rsidR="004C6C65">
              <w:rPr>
                <w:b/>
                <w:sz w:val="28"/>
                <w:szCs w:val="28"/>
              </w:rPr>
              <w:t>.</w:t>
            </w:r>
          </w:p>
          <w:p w:rsidR="00D80114" w:rsidRDefault="00677D6B" w:rsidP="003F292F">
            <w:pPr>
              <w:rPr>
                <w:b/>
                <w:sz w:val="28"/>
                <w:szCs w:val="28"/>
              </w:rPr>
            </w:pPr>
            <w:r w:rsidRPr="00110D4C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 xml:space="preserve"> қазақтың дәстүрімен шашу шашылды</w:t>
            </w:r>
            <w:r w:rsidRPr="00110D4C">
              <w:rPr>
                <w:b/>
                <w:sz w:val="28"/>
                <w:szCs w:val="28"/>
              </w:rPr>
              <w:t>)</w:t>
            </w:r>
          </w:p>
          <w:p w:rsidR="007A46C7" w:rsidRPr="00F6585D" w:rsidRDefault="007A46C7" w:rsidP="00F6585D">
            <w:pPr>
              <w:rPr>
                <w:sz w:val="28"/>
                <w:szCs w:val="28"/>
              </w:rPr>
            </w:pPr>
          </w:p>
          <w:p w:rsidR="004C6C65" w:rsidRDefault="00575D85" w:rsidP="008924B4">
            <w:pPr>
              <w:widowControl/>
              <w:autoSpaceDE/>
              <w:autoSpaceDN/>
              <w:spacing w:line="276" w:lineRule="auto"/>
              <w:rPr>
                <w:rFonts w:eastAsiaTheme="minorHAnsi"/>
                <w:b/>
                <w:sz w:val="24"/>
                <w:szCs w:val="24"/>
              </w:rPr>
            </w:pPr>
            <w:r w:rsidRPr="00575D85">
              <w:rPr>
                <w:rFonts w:eastAsiaTheme="minorHAnsi"/>
                <w:b/>
                <w:sz w:val="24"/>
                <w:szCs w:val="24"/>
              </w:rPr>
              <w:t xml:space="preserve">II кезең. </w:t>
            </w:r>
          </w:p>
          <w:p w:rsidR="00F6585D" w:rsidRPr="00F6585D" w:rsidRDefault="00F6585D" w:rsidP="008924B4">
            <w:pPr>
              <w:widowControl/>
              <w:autoSpaceDE/>
              <w:autoSpaceDN/>
              <w:spacing w:line="276" w:lineRule="auto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rFonts w:eastAsiaTheme="minorHAnsi"/>
                <w:b/>
                <w:sz w:val="24"/>
                <w:szCs w:val="24"/>
              </w:rPr>
              <w:t>Л.Нұрғалиева: Сабақ берудің  әдіс</w:t>
            </w:r>
            <w:r w:rsidRPr="00F6585D">
              <w:rPr>
                <w:rFonts w:eastAsiaTheme="minorHAnsi"/>
                <w:b/>
                <w:sz w:val="24"/>
                <w:szCs w:val="24"/>
              </w:rPr>
              <w:t>-т</w:t>
            </w:r>
            <w:r>
              <w:rPr>
                <w:rFonts w:eastAsiaTheme="minorHAnsi"/>
                <w:b/>
                <w:sz w:val="24"/>
                <w:szCs w:val="24"/>
              </w:rPr>
              <w:t xml:space="preserve">әсілдері әрбір пәнде тиімді пайдалану жолдары: Мысалы: «Графикалық органейзерлер», «балық қаңқасы», «Хикая картасы» «Венн диаграмасы»  әдістерін пайдаланудың тиімді жолдары </w:t>
            </w:r>
            <w:r w:rsidRPr="00F6585D">
              <w:rPr>
                <w:rFonts w:eastAsiaTheme="minorHAnsi"/>
                <w:b/>
                <w:sz w:val="24"/>
                <w:szCs w:val="24"/>
              </w:rPr>
              <w:t>-</w:t>
            </w:r>
          </w:p>
          <w:p w:rsidR="00F6585D" w:rsidRDefault="00F6585D" w:rsidP="008924B4">
            <w:pPr>
              <w:widowControl/>
              <w:autoSpaceDE/>
              <w:autoSpaceDN/>
              <w:spacing w:line="276" w:lineRule="auto"/>
              <w:rPr>
                <w:rFonts w:eastAsiaTheme="minorHAnsi"/>
                <w:b/>
                <w:sz w:val="24"/>
                <w:szCs w:val="24"/>
              </w:rPr>
            </w:pPr>
          </w:p>
          <w:p w:rsidR="00F6585D" w:rsidRPr="00110D4C" w:rsidRDefault="00F6585D" w:rsidP="008924B4">
            <w:pPr>
              <w:widowControl/>
              <w:autoSpaceDE/>
              <w:autoSpaceDN/>
              <w:spacing w:line="276" w:lineRule="auto"/>
              <w:rPr>
                <w:rFonts w:eastAsiaTheme="minorHAnsi"/>
                <w:b/>
                <w:sz w:val="24"/>
                <w:szCs w:val="24"/>
              </w:rPr>
            </w:pPr>
            <w:r w:rsidRPr="00110D4C">
              <w:rPr>
                <w:rFonts w:eastAsiaTheme="minorHAnsi"/>
                <w:b/>
                <w:sz w:val="24"/>
                <w:szCs w:val="24"/>
              </w:rPr>
              <w:t>III-кезең</w:t>
            </w:r>
          </w:p>
          <w:p w:rsidR="0087583D" w:rsidRPr="00110D4C" w:rsidRDefault="0087583D" w:rsidP="008924B4">
            <w:pPr>
              <w:widowControl/>
              <w:autoSpaceDE/>
              <w:autoSpaceDN/>
              <w:spacing w:line="276" w:lineRule="auto"/>
              <w:rPr>
                <w:rFonts w:eastAsiaTheme="minorHAnsi"/>
                <w:b/>
                <w:sz w:val="24"/>
                <w:szCs w:val="24"/>
              </w:rPr>
            </w:pPr>
            <w:r w:rsidRPr="00110D4C">
              <w:rPr>
                <w:rFonts w:eastAsiaTheme="minorHAnsi"/>
                <w:b/>
                <w:sz w:val="24"/>
                <w:szCs w:val="24"/>
              </w:rPr>
              <w:t>А.Мұсаева: Қазақтілісабақтарындатопқабөлудіңтиімдіәдістерітуралы: Ұлттыққұнды</w:t>
            </w:r>
            <w:r w:rsidR="00596D4D" w:rsidRPr="00110D4C">
              <w:rPr>
                <w:rFonts w:eastAsiaTheme="minorHAnsi"/>
                <w:b/>
                <w:sz w:val="24"/>
                <w:szCs w:val="24"/>
              </w:rPr>
              <w:t>лықпенбайланыстыраотырып,сүйіншіәдісіарқылытопқабөлді; Суреттерарқылымақалдардықұрастыру; асықойнатаотырыпшапшаңдыққаүйрету</w:t>
            </w:r>
          </w:p>
          <w:p w:rsidR="00596D4D" w:rsidRDefault="00596D4D" w:rsidP="008924B4">
            <w:pPr>
              <w:widowControl/>
              <w:autoSpaceDE/>
              <w:autoSpaceDN/>
              <w:spacing w:line="276" w:lineRule="auto"/>
              <w:rPr>
                <w:rFonts w:eastAsiaTheme="minorHAnsi"/>
                <w:bCs/>
                <w:sz w:val="24"/>
                <w:szCs w:val="24"/>
              </w:rPr>
            </w:pPr>
            <w:r w:rsidRPr="00110D4C">
              <w:rPr>
                <w:rFonts w:eastAsiaTheme="minorHAnsi"/>
                <w:b/>
                <w:sz w:val="24"/>
                <w:szCs w:val="24"/>
              </w:rPr>
              <w:t>IV-</w:t>
            </w:r>
            <w:r>
              <w:rPr>
                <w:rFonts w:eastAsiaTheme="minorHAnsi"/>
                <w:b/>
                <w:sz w:val="24"/>
                <w:szCs w:val="24"/>
              </w:rPr>
              <w:t>кезең  Г.Тұрғанбаева  қазіргі таңдағы тарих сабақтарында интер</w:t>
            </w:r>
            <w:r w:rsidRPr="00110D4C">
              <w:rPr>
                <w:rFonts w:eastAsiaTheme="minorHAnsi"/>
                <w:b/>
                <w:sz w:val="24"/>
                <w:szCs w:val="24"/>
              </w:rPr>
              <w:t>-белсенд</w:t>
            </w:r>
            <w:r>
              <w:rPr>
                <w:rFonts w:eastAsiaTheme="minorHAnsi"/>
                <w:b/>
                <w:sz w:val="24"/>
                <w:szCs w:val="24"/>
              </w:rPr>
              <w:t xml:space="preserve">і әдістерді тиімді пайдалану: «Атаулар туралы үш сұрақ» </w:t>
            </w:r>
            <w:r w:rsidR="00CF76DA">
              <w:rPr>
                <w:rFonts w:eastAsiaTheme="minorHAnsi"/>
                <w:b/>
                <w:sz w:val="24"/>
                <w:szCs w:val="24"/>
              </w:rPr>
              <w:t xml:space="preserve">«Борт журналы»  «Блум түймедағы»  </w:t>
            </w:r>
            <w:r w:rsidR="00F3144D" w:rsidRPr="00F3144D">
              <w:rPr>
                <w:rFonts w:eastAsiaTheme="minorHAnsi"/>
                <w:bCs/>
                <w:sz w:val="24"/>
                <w:szCs w:val="24"/>
              </w:rPr>
              <w:t xml:space="preserve">алты </w:t>
            </w:r>
            <w:r w:rsidR="00F3144D">
              <w:rPr>
                <w:rFonts w:eastAsiaTheme="minorHAnsi"/>
                <w:bCs/>
                <w:sz w:val="24"/>
                <w:szCs w:val="24"/>
              </w:rPr>
              <w:t xml:space="preserve">күлшесі арқылы  сұрақтарды қарапайымнан күрделендіріп оқушылардың </w:t>
            </w:r>
            <w:r w:rsidR="00E207B2">
              <w:rPr>
                <w:rFonts w:eastAsiaTheme="minorHAnsi"/>
                <w:bCs/>
                <w:sz w:val="24"/>
                <w:szCs w:val="24"/>
              </w:rPr>
              <w:t xml:space="preserve"> сыни тұрғыдан ойлау қабілетін дамытуға.</w:t>
            </w:r>
          </w:p>
          <w:p w:rsidR="00060346" w:rsidRDefault="00060346" w:rsidP="008924B4">
            <w:pPr>
              <w:widowControl/>
              <w:autoSpaceDE/>
              <w:autoSpaceDN/>
              <w:spacing w:line="276" w:lineRule="auto"/>
              <w:rPr>
                <w:rFonts w:eastAsiaTheme="minorHAnsi"/>
                <w:bCs/>
                <w:sz w:val="24"/>
                <w:szCs w:val="24"/>
              </w:rPr>
            </w:pPr>
          </w:p>
          <w:p w:rsidR="00060346" w:rsidRPr="00060346" w:rsidRDefault="00060346" w:rsidP="008924B4">
            <w:pPr>
              <w:widowControl/>
              <w:autoSpaceDE/>
              <w:autoSpaceDN/>
              <w:spacing w:line="276" w:lineRule="auto"/>
              <w:rPr>
                <w:rFonts w:eastAsiaTheme="minorHAnsi"/>
                <w:bCs/>
                <w:sz w:val="24"/>
                <w:szCs w:val="24"/>
              </w:rPr>
            </w:pPr>
            <w:r w:rsidRPr="00060346">
              <w:rPr>
                <w:rFonts w:eastAsiaTheme="minorHAnsi"/>
                <w:b/>
                <w:sz w:val="24"/>
                <w:szCs w:val="24"/>
              </w:rPr>
              <w:t xml:space="preserve">V-кезең : Қ.Аманғалиева </w:t>
            </w:r>
            <w:r>
              <w:rPr>
                <w:rFonts w:eastAsiaTheme="minorHAnsi"/>
                <w:bCs/>
                <w:sz w:val="24"/>
                <w:szCs w:val="24"/>
              </w:rPr>
              <w:t xml:space="preserve"> Наурыз   көже    тарата отырып   кері байланыс ал</w:t>
            </w:r>
            <w:r w:rsidR="00CC321D">
              <w:rPr>
                <w:rFonts w:eastAsiaTheme="minorHAnsi"/>
                <w:bCs/>
                <w:sz w:val="24"/>
                <w:szCs w:val="24"/>
              </w:rPr>
              <w:t>ды</w:t>
            </w:r>
            <w:r>
              <w:rPr>
                <w:rFonts w:eastAsiaTheme="minorHAnsi"/>
                <w:bCs/>
                <w:sz w:val="24"/>
                <w:szCs w:val="24"/>
              </w:rPr>
              <w:t>.</w:t>
            </w:r>
          </w:p>
          <w:p w:rsidR="004678CC" w:rsidRPr="00CD4D66" w:rsidRDefault="004678CC" w:rsidP="003F292F">
            <w:pPr>
              <w:widowControl/>
              <w:autoSpaceDE/>
              <w:autoSpaceDN/>
              <w:spacing w:line="276" w:lineRule="auto"/>
              <w:rPr>
                <w:rFonts w:eastAsiaTheme="minorHAnsi"/>
                <w:b/>
                <w:sz w:val="24"/>
                <w:szCs w:val="24"/>
              </w:rPr>
            </w:pPr>
          </w:p>
          <w:p w:rsidR="002A4695" w:rsidRPr="001C0FBB" w:rsidRDefault="002A4695" w:rsidP="004678CC">
            <w:pPr>
              <w:widowControl/>
              <w:autoSpaceDE/>
              <w:autoSpaceDN/>
              <w:spacing w:line="276" w:lineRule="auto"/>
              <w:rPr>
                <w:sz w:val="28"/>
                <w:szCs w:val="28"/>
              </w:rPr>
            </w:pPr>
          </w:p>
        </w:tc>
      </w:tr>
    </w:tbl>
    <w:p w:rsidR="003379FD" w:rsidRDefault="0007478C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8F44B4">
      <w:pPr>
        <w:rPr>
          <w:sz w:val="28"/>
          <w:szCs w:val="28"/>
        </w:rPr>
      </w:pPr>
    </w:p>
    <w:p w:rsidR="008F44B4" w:rsidRDefault="0057614F">
      <w:pPr>
        <w:rPr>
          <w:sz w:val="28"/>
          <w:szCs w:val="28"/>
        </w:rPr>
      </w:pPr>
      <w:r w:rsidRPr="0057614F"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71.35pt;margin-top:57.6pt;width:470.8pt;height:716.2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" fillcolor="white [3212]" strokecolor="white [3212]" strokeweight=".5pt">
            <v:textbox>
              <w:txbxContent>
                <w:p w:rsidR="00072DB4" w:rsidRPr="0071595D" w:rsidRDefault="00072DB4" w:rsidP="00072DB4">
                  <w:pPr>
                    <w:widowControl/>
                    <w:autoSpaceDE/>
                    <w:autoSpaceDN/>
                    <w:spacing w:line="276" w:lineRule="auto"/>
                    <w:jc w:val="center"/>
                    <w:rPr>
                      <w:rFonts w:eastAsiaTheme="minorHAnsi"/>
                      <w:b/>
                      <w:bCs/>
                      <w:i/>
                      <w:iCs/>
                      <w:noProof/>
                      <w:color w:val="002060"/>
                      <w:sz w:val="36"/>
                      <w:szCs w:val="36"/>
                      <w:lang w:eastAsia="ru-RU"/>
                    </w:rPr>
                  </w:pPr>
                  <w:r w:rsidRPr="0071595D">
                    <w:rPr>
                      <w:rFonts w:eastAsiaTheme="minorHAnsi"/>
                      <w:b/>
                      <w:bCs/>
                      <w:i/>
                      <w:iCs/>
                      <w:noProof/>
                      <w:color w:val="002060"/>
                      <w:sz w:val="36"/>
                      <w:szCs w:val="36"/>
                      <w:lang w:eastAsia="ru-RU"/>
                    </w:rPr>
                    <w:t xml:space="preserve">Есбол орта мектебі </w:t>
                  </w:r>
                </w:p>
                <w:p w:rsidR="00231AF3" w:rsidRDefault="00231AF3" w:rsidP="00072DB4">
                  <w:pPr>
                    <w:widowControl/>
                    <w:autoSpaceDE/>
                    <w:autoSpaceDN/>
                    <w:spacing w:line="276" w:lineRule="auto"/>
                    <w:jc w:val="center"/>
                    <w:rPr>
                      <w:rFonts w:eastAsiaTheme="minorHAnsi"/>
                      <w:noProof/>
                      <w:sz w:val="36"/>
                      <w:szCs w:val="36"/>
                      <w:lang w:eastAsia="ru-RU"/>
                    </w:rPr>
                  </w:pPr>
                </w:p>
                <w:p w:rsidR="00231AF3" w:rsidRDefault="00231AF3" w:rsidP="00072DB4">
                  <w:pPr>
                    <w:widowControl/>
                    <w:autoSpaceDE/>
                    <w:autoSpaceDN/>
                    <w:spacing w:line="276" w:lineRule="auto"/>
                    <w:jc w:val="center"/>
                    <w:rPr>
                      <w:rFonts w:eastAsiaTheme="minorHAnsi"/>
                      <w:noProof/>
                      <w:sz w:val="36"/>
                      <w:szCs w:val="36"/>
                      <w:lang w:eastAsia="ru-RU"/>
                    </w:rPr>
                  </w:pPr>
                </w:p>
                <w:p w:rsidR="00231AF3" w:rsidRPr="00E4796C" w:rsidRDefault="00231AF3" w:rsidP="00231AF3">
                  <w:pPr>
                    <w:widowControl/>
                    <w:autoSpaceDE/>
                    <w:autoSpaceDN/>
                    <w:spacing w:after="200" w:line="276" w:lineRule="auto"/>
                    <w:jc w:val="center"/>
                    <w:rPr>
                      <w:rFonts w:eastAsiaTheme="minorHAnsi"/>
                      <w:b/>
                      <w:color w:val="FF0066"/>
                      <w:sz w:val="72"/>
                      <w:szCs w:val="72"/>
                    </w:rPr>
                  </w:pPr>
                  <w:r w:rsidRPr="00E4796C">
                    <w:rPr>
                      <w:rFonts w:eastAsiaTheme="minorHAnsi"/>
                      <w:b/>
                      <w:color w:val="FF0066"/>
                      <w:sz w:val="72"/>
                      <w:szCs w:val="72"/>
                    </w:rPr>
                    <w:t>«</w:t>
                  </w:r>
                  <w:r w:rsidR="00E4796C" w:rsidRPr="00E4796C">
                    <w:rPr>
                      <w:rFonts w:eastAsiaTheme="minorHAnsi"/>
                      <w:b/>
                      <w:color w:val="FF0066"/>
                      <w:sz w:val="72"/>
                      <w:szCs w:val="72"/>
                    </w:rPr>
                    <w:t>Шежіре бірлестігі</w:t>
                  </w:r>
                  <w:r w:rsidRPr="00E4796C">
                    <w:rPr>
                      <w:rFonts w:eastAsiaTheme="minorHAnsi"/>
                      <w:b/>
                      <w:color w:val="FF0066"/>
                      <w:sz w:val="72"/>
                      <w:szCs w:val="72"/>
                    </w:rPr>
                    <w:t>»</w:t>
                  </w:r>
                </w:p>
                <w:p w:rsidR="00231AF3" w:rsidRPr="00E4796C" w:rsidRDefault="00817FCF" w:rsidP="00231AF3">
                  <w:pPr>
                    <w:widowControl/>
                    <w:autoSpaceDE/>
                    <w:autoSpaceDN/>
                    <w:spacing w:after="200" w:line="276" w:lineRule="auto"/>
                    <w:jc w:val="center"/>
                    <w:rPr>
                      <w:rFonts w:eastAsiaTheme="minorHAnsi"/>
                      <w:b/>
                      <w:color w:val="FF0066"/>
                      <w:sz w:val="72"/>
                      <w:szCs w:val="72"/>
                    </w:rPr>
                  </w:pPr>
                  <w:r w:rsidRPr="00E4796C">
                    <w:rPr>
                      <w:rFonts w:eastAsiaTheme="minorHAnsi"/>
                      <w:b/>
                      <w:color w:val="FF0066"/>
                      <w:sz w:val="72"/>
                      <w:szCs w:val="72"/>
                    </w:rPr>
                    <w:t xml:space="preserve">Әдістемелік күн </w:t>
                  </w:r>
                </w:p>
                <w:p w:rsidR="00231AF3" w:rsidRDefault="00611324" w:rsidP="00231AF3">
                  <w:pPr>
                    <w:widowControl/>
                    <w:autoSpaceDE/>
                    <w:autoSpaceDN/>
                    <w:spacing w:after="200" w:line="276" w:lineRule="auto"/>
                    <w:jc w:val="center"/>
                    <w:rPr>
                      <w:rFonts w:ascii="KZ Decor" w:eastAsiaTheme="minorHAnsi" w:hAnsi="KZ Decor" w:cstheme="minorBidi"/>
                      <w:b/>
                      <w:color w:val="FF0066"/>
                      <w:sz w:val="72"/>
                      <w:szCs w:val="72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5406887" cy="4365266"/>
                        <wp:effectExtent l="0" t="0" r="381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7"/>
                                <a:srcRect l="1295" t="1789" r="8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10242" cy="4367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1AF3" w:rsidRDefault="00231AF3" w:rsidP="00231AF3">
                  <w:pPr>
                    <w:widowControl/>
                    <w:autoSpaceDE/>
                    <w:autoSpaceDN/>
                    <w:spacing w:after="200" w:line="276" w:lineRule="auto"/>
                    <w:jc w:val="center"/>
                    <w:rPr>
                      <w:rFonts w:ascii="KZ Decor" w:eastAsiaTheme="minorHAnsi" w:hAnsi="KZ Decor" w:cstheme="minorBidi"/>
                      <w:b/>
                      <w:color w:val="FF0066"/>
                      <w:sz w:val="48"/>
                      <w:szCs w:val="72"/>
                    </w:rPr>
                  </w:pPr>
                </w:p>
                <w:p w:rsidR="00072DB4" w:rsidRPr="0071595D" w:rsidRDefault="00231AF3" w:rsidP="00231AF3">
                  <w:pPr>
                    <w:widowControl/>
                    <w:autoSpaceDE/>
                    <w:autoSpaceDN/>
                    <w:spacing w:after="200" w:line="276" w:lineRule="auto"/>
                    <w:jc w:val="center"/>
                    <w:rPr>
                      <w:b/>
                      <w:i/>
                      <w:iCs/>
                    </w:rPr>
                  </w:pPr>
                  <w:r w:rsidRPr="0071595D">
                    <w:rPr>
                      <w:rFonts w:eastAsiaTheme="minorHAnsi"/>
                      <w:b/>
                      <w:i/>
                      <w:iCs/>
                      <w:color w:val="FF0066"/>
                      <w:sz w:val="48"/>
                      <w:szCs w:val="72"/>
                    </w:rPr>
                    <w:t xml:space="preserve">2021-2022 оқу жылы </w:t>
                  </w:r>
                </w:p>
              </w:txbxContent>
            </v:textbox>
          </v:shape>
        </w:pict>
      </w:r>
      <w:r w:rsidR="00072DB4">
        <w:rPr>
          <w:noProof/>
          <w:lang w:val="ru-RU" w:eastAsia="ru-RU"/>
        </w:rPr>
        <w:drawing>
          <wp:inline distT="0" distB="0" distL="0" distR="0">
            <wp:extent cx="10723980" cy="7593496"/>
            <wp:effectExtent l="3175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33847" cy="760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4B4" w:rsidRDefault="008F44B4">
      <w:pPr>
        <w:rPr>
          <w:sz w:val="28"/>
          <w:szCs w:val="28"/>
        </w:rPr>
      </w:pPr>
    </w:p>
    <w:p w:rsidR="00FE7F66" w:rsidRPr="00CA75BA" w:rsidRDefault="0071595D" w:rsidP="00CA75BA">
      <w:pPr>
        <w:spacing w:line="360" w:lineRule="auto"/>
        <w:ind w:left="142" w:hanging="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«Шежіре» </w:t>
      </w:r>
      <w:r w:rsidR="00FE7F66" w:rsidRPr="00CA75BA">
        <w:rPr>
          <w:sz w:val="28"/>
          <w:szCs w:val="28"/>
        </w:rPr>
        <w:t>бірлестігі әдістемелік күні</w:t>
      </w:r>
    </w:p>
    <w:p w:rsidR="00FE7F66" w:rsidRPr="00CA75BA" w:rsidRDefault="00FE7F66" w:rsidP="00CA75BA">
      <w:pPr>
        <w:spacing w:line="360" w:lineRule="auto"/>
        <w:ind w:left="142" w:hanging="142"/>
        <w:rPr>
          <w:sz w:val="28"/>
          <w:szCs w:val="28"/>
        </w:rPr>
      </w:pPr>
    </w:p>
    <w:p w:rsidR="008F44B4" w:rsidRPr="00B514B4" w:rsidRDefault="0071595D" w:rsidP="00CA75BA">
      <w:pPr>
        <w:spacing w:line="360" w:lineRule="auto"/>
        <w:ind w:left="142" w:hanging="142"/>
        <w:rPr>
          <w:sz w:val="24"/>
          <w:szCs w:val="24"/>
        </w:rPr>
      </w:pPr>
      <w:r w:rsidRPr="00B514B4">
        <w:rPr>
          <w:sz w:val="24"/>
          <w:szCs w:val="24"/>
        </w:rPr>
        <w:lastRenderedPageBreak/>
        <w:t xml:space="preserve">Шежіре </w:t>
      </w:r>
      <w:r w:rsidR="004831C5" w:rsidRPr="00B514B4">
        <w:rPr>
          <w:sz w:val="24"/>
          <w:szCs w:val="24"/>
        </w:rPr>
        <w:t xml:space="preserve">бірлестігінде 2021  жылдың </w:t>
      </w:r>
      <w:r w:rsidRPr="00B514B4">
        <w:rPr>
          <w:sz w:val="24"/>
          <w:szCs w:val="24"/>
        </w:rPr>
        <w:t xml:space="preserve"> 17 </w:t>
      </w:r>
      <w:r w:rsidR="004831C5" w:rsidRPr="00B514B4">
        <w:rPr>
          <w:sz w:val="24"/>
          <w:szCs w:val="24"/>
        </w:rPr>
        <w:t xml:space="preserve"> қараша күні әдістемелік күн ұйымдастырылды. </w:t>
      </w:r>
      <w:r w:rsidR="00FE7F66" w:rsidRPr="00B514B4">
        <w:rPr>
          <w:sz w:val="24"/>
          <w:szCs w:val="24"/>
        </w:rPr>
        <w:t xml:space="preserve">Әдістемелік күн коучинг  ретінде жоспарланды. Коучингке 16 мұғалім қатысты. </w:t>
      </w:r>
      <w:r w:rsidR="00835F68" w:rsidRPr="00B514B4">
        <w:rPr>
          <w:sz w:val="24"/>
          <w:szCs w:val="24"/>
        </w:rPr>
        <w:t xml:space="preserve">Коучинг </w:t>
      </w:r>
      <w:r w:rsidR="005D1200" w:rsidRPr="00B514B4">
        <w:rPr>
          <w:sz w:val="24"/>
          <w:szCs w:val="24"/>
        </w:rPr>
        <w:t>«Қонақ күту рәсімі»</w:t>
      </w:r>
      <w:r w:rsidR="00835F68" w:rsidRPr="00B514B4">
        <w:rPr>
          <w:sz w:val="24"/>
          <w:szCs w:val="24"/>
        </w:rPr>
        <w:t xml:space="preserve"> ретінде жасалды.   Бірінші кезеңде бірлестік жетекшісі эмоционалдық аспектің орын алуы мақсатында «</w:t>
      </w:r>
      <w:r w:rsidR="00756C8A" w:rsidRPr="00B514B4">
        <w:rPr>
          <w:sz w:val="24"/>
          <w:szCs w:val="24"/>
        </w:rPr>
        <w:t>Сағат бойынша достар</w:t>
      </w:r>
      <w:r w:rsidR="00835F68" w:rsidRPr="00B514B4">
        <w:rPr>
          <w:sz w:val="24"/>
          <w:szCs w:val="24"/>
        </w:rPr>
        <w:t>» психологиялық тренингін ұйымдастырды.</w:t>
      </w:r>
      <w:r w:rsidR="00756C8A" w:rsidRPr="00B514B4">
        <w:rPr>
          <w:sz w:val="24"/>
          <w:szCs w:val="24"/>
        </w:rPr>
        <w:t>Тақтаға сағат суреті салынады, суретті салғаннан кейін әр сан тұсына әріптесінің есімін жазу тапсырылады. Кейін мұғалімге тақтадан 1-ден-12-ге дейін жазылған тапсырмалар шығарылады</w:t>
      </w:r>
      <w:r w:rsidR="00F50EE7" w:rsidRPr="00B514B4">
        <w:rPr>
          <w:sz w:val="24"/>
          <w:szCs w:val="24"/>
        </w:rPr>
        <w:t xml:space="preserve">. Бұл кезеңде </w:t>
      </w:r>
      <w:r w:rsidR="00756C8A" w:rsidRPr="00B514B4">
        <w:rPr>
          <w:sz w:val="24"/>
          <w:szCs w:val="24"/>
        </w:rPr>
        <w:t xml:space="preserve">мұғалімдерарасында </w:t>
      </w:r>
      <w:r w:rsidR="00F50EE7" w:rsidRPr="00B514B4">
        <w:rPr>
          <w:sz w:val="24"/>
          <w:szCs w:val="24"/>
        </w:rPr>
        <w:t xml:space="preserve"> эмоционалдықпен қатар әлеуметтік аспекі</w:t>
      </w:r>
      <w:r w:rsidR="00756C8A" w:rsidRPr="00B514B4">
        <w:rPr>
          <w:sz w:val="24"/>
          <w:szCs w:val="24"/>
        </w:rPr>
        <w:t>ті</w:t>
      </w:r>
      <w:r w:rsidR="00F50EE7" w:rsidRPr="00B514B4">
        <w:rPr>
          <w:sz w:val="24"/>
          <w:szCs w:val="24"/>
        </w:rPr>
        <w:t xml:space="preserve"> де орын алды. </w:t>
      </w:r>
    </w:p>
    <w:p w:rsidR="00F50EE7" w:rsidRPr="00B514B4" w:rsidRDefault="00F50EE7" w:rsidP="00CA75BA">
      <w:pPr>
        <w:spacing w:line="360" w:lineRule="auto"/>
        <w:ind w:left="142" w:hanging="142"/>
        <w:rPr>
          <w:sz w:val="24"/>
          <w:szCs w:val="24"/>
        </w:rPr>
      </w:pPr>
      <w:r w:rsidRPr="00B514B4">
        <w:rPr>
          <w:sz w:val="24"/>
          <w:szCs w:val="24"/>
        </w:rPr>
        <w:t xml:space="preserve">Келесі кезекте </w:t>
      </w:r>
      <w:r w:rsidR="00B12564" w:rsidRPr="00B514B4">
        <w:rPr>
          <w:sz w:val="24"/>
          <w:szCs w:val="24"/>
        </w:rPr>
        <w:t>тарих</w:t>
      </w:r>
      <w:r w:rsidRPr="00B514B4">
        <w:rPr>
          <w:sz w:val="24"/>
          <w:szCs w:val="24"/>
        </w:rPr>
        <w:t xml:space="preserve"> пәні мұғалімі </w:t>
      </w:r>
      <w:r w:rsidR="00B12564" w:rsidRPr="00B514B4">
        <w:rPr>
          <w:sz w:val="24"/>
          <w:szCs w:val="24"/>
        </w:rPr>
        <w:t>Ж</w:t>
      </w:r>
      <w:r w:rsidRPr="00B514B4">
        <w:rPr>
          <w:sz w:val="24"/>
          <w:szCs w:val="24"/>
        </w:rPr>
        <w:t>.</w:t>
      </w:r>
      <w:r w:rsidR="00B12564" w:rsidRPr="00B514B4">
        <w:rPr>
          <w:sz w:val="24"/>
          <w:szCs w:val="24"/>
        </w:rPr>
        <w:t xml:space="preserve">Таңатов </w:t>
      </w:r>
      <w:r w:rsidR="00F84AD6" w:rsidRPr="00B514B4">
        <w:rPr>
          <w:sz w:val="24"/>
          <w:szCs w:val="24"/>
        </w:rPr>
        <w:t>білім алушылардың сабаққа қызығушылығын арттырудағы «мотивация»беру жолдары және қазақтан шыққан батыр тұлғаларды оқушыға кілт сөзі арқылы таныту.Әрбір сабақта ең бірінші пәнге деген қызығушылықты арттыру кере</w:t>
      </w:r>
      <w:r w:rsidR="00B514B4" w:rsidRPr="00B514B4">
        <w:rPr>
          <w:sz w:val="24"/>
          <w:szCs w:val="24"/>
        </w:rPr>
        <w:t>к</w:t>
      </w:r>
      <w:r w:rsidR="00F84AD6" w:rsidRPr="00B514B4">
        <w:rPr>
          <w:sz w:val="24"/>
          <w:szCs w:val="24"/>
        </w:rPr>
        <w:t>тігі туралы ой қозғалды.</w:t>
      </w:r>
    </w:p>
    <w:p w:rsidR="00B514B4" w:rsidRPr="00765A47" w:rsidRDefault="00B514B4" w:rsidP="00CA75BA">
      <w:pPr>
        <w:spacing w:line="360" w:lineRule="auto"/>
        <w:ind w:left="142" w:hanging="142"/>
        <w:rPr>
          <w:sz w:val="24"/>
          <w:szCs w:val="24"/>
        </w:rPr>
      </w:pPr>
      <w:r>
        <w:rPr>
          <w:sz w:val="24"/>
          <w:szCs w:val="24"/>
        </w:rPr>
        <w:t xml:space="preserve">   Бірлестік жетекшісі:Г.Тұрғанбаева: Елбасы Н.Ә.Назарбаевтың  «Қазақстанның үшінші жаңғыруы: жаһандық бәсекеге қабілеттілік атты </w:t>
      </w:r>
      <w:r w:rsidRPr="00B514B4">
        <w:rPr>
          <w:sz w:val="24"/>
          <w:szCs w:val="24"/>
        </w:rPr>
        <w:t>2017жыл</w:t>
      </w:r>
      <w:r>
        <w:rPr>
          <w:sz w:val="24"/>
          <w:szCs w:val="24"/>
        </w:rPr>
        <w:t xml:space="preserve">ғы </w:t>
      </w:r>
      <w:r w:rsidRPr="00B514B4">
        <w:rPr>
          <w:sz w:val="24"/>
          <w:szCs w:val="24"/>
        </w:rPr>
        <w:t>31</w:t>
      </w:r>
      <w:r>
        <w:rPr>
          <w:sz w:val="24"/>
          <w:szCs w:val="24"/>
        </w:rPr>
        <w:t xml:space="preserve">қаңтардағы Қазақстан халқына жолдауында </w:t>
      </w:r>
      <w:r w:rsidR="00765A47">
        <w:rPr>
          <w:sz w:val="24"/>
          <w:szCs w:val="24"/>
        </w:rPr>
        <w:t xml:space="preserve">: «Ең алдымен білім беру жүйесінің ролі өзгеруі тиіс. Оқу бағдарламаларын сыни ойлау қабілетін және өз бетімен іздену дағдыларын дамытуға бағыттау қажет» </w:t>
      </w:r>
      <w:r w:rsidR="00765A47" w:rsidRPr="00765A47">
        <w:rPr>
          <w:sz w:val="24"/>
          <w:szCs w:val="24"/>
        </w:rPr>
        <w:t>-</w:t>
      </w:r>
      <w:r w:rsidR="00765A47">
        <w:rPr>
          <w:sz w:val="24"/>
          <w:szCs w:val="24"/>
        </w:rPr>
        <w:t>деген болатын. Сондықтанда қазіргі кезде табысты болу үшін оқушыларға білім қандай қажет болса, дағдыда сондай қажет екен деген оймен коугингті аятаймын</w:t>
      </w:r>
    </w:p>
    <w:p w:rsidR="00DD6331" w:rsidRPr="00B514B4" w:rsidRDefault="00DD6331" w:rsidP="005D4E90">
      <w:pPr>
        <w:spacing w:line="360" w:lineRule="auto"/>
        <w:ind w:left="142" w:hanging="142"/>
        <w:rPr>
          <w:sz w:val="24"/>
          <w:szCs w:val="24"/>
        </w:rPr>
      </w:pPr>
    </w:p>
    <w:p w:rsidR="00CA75BA" w:rsidRPr="00CA75BA" w:rsidRDefault="00CA75BA" w:rsidP="00CA75BA">
      <w:pPr>
        <w:spacing w:line="360" w:lineRule="auto"/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CA75BA" w:rsidRDefault="00CA75BA" w:rsidP="00FE7F66">
      <w:pPr>
        <w:ind w:left="142" w:hanging="142"/>
        <w:rPr>
          <w:sz w:val="28"/>
          <w:szCs w:val="28"/>
        </w:rPr>
      </w:pPr>
    </w:p>
    <w:p w:rsidR="00436599" w:rsidRDefault="00436599" w:rsidP="00FE7F66">
      <w:pPr>
        <w:ind w:left="142" w:hanging="142"/>
        <w:rPr>
          <w:sz w:val="28"/>
          <w:szCs w:val="28"/>
        </w:rPr>
      </w:pPr>
    </w:p>
    <w:p w:rsidR="00995B4F" w:rsidRDefault="00995B4F" w:rsidP="00FE7F66">
      <w:pPr>
        <w:ind w:left="142" w:hanging="142"/>
        <w:rPr>
          <w:sz w:val="28"/>
          <w:szCs w:val="28"/>
        </w:rPr>
      </w:pPr>
    </w:p>
    <w:p w:rsidR="00995B4F" w:rsidRDefault="00995B4F" w:rsidP="00FE7F66">
      <w:pPr>
        <w:ind w:left="142" w:hanging="142"/>
        <w:rPr>
          <w:sz w:val="28"/>
          <w:szCs w:val="28"/>
        </w:rPr>
      </w:pPr>
    </w:p>
    <w:p w:rsidR="00CA4611" w:rsidRDefault="00CA4611" w:rsidP="00FE7F66">
      <w:pPr>
        <w:ind w:left="142" w:hanging="142"/>
        <w:rPr>
          <w:sz w:val="28"/>
          <w:szCs w:val="28"/>
        </w:rPr>
      </w:pPr>
    </w:p>
    <w:p w:rsidR="00995B4F" w:rsidRDefault="00995B4F" w:rsidP="00CA4611">
      <w:pPr>
        <w:rPr>
          <w:sz w:val="28"/>
          <w:szCs w:val="28"/>
        </w:rPr>
      </w:pPr>
    </w:p>
    <w:p w:rsidR="00CA4611" w:rsidRDefault="00CA4611" w:rsidP="00FE7F66">
      <w:pPr>
        <w:ind w:left="142" w:hanging="142"/>
        <w:rPr>
          <w:sz w:val="28"/>
          <w:szCs w:val="28"/>
        </w:rPr>
      </w:pPr>
    </w:p>
    <w:p w:rsidR="00CA4611" w:rsidRDefault="00CA4611" w:rsidP="00FE7F66">
      <w:pPr>
        <w:ind w:left="142" w:hanging="142"/>
        <w:rPr>
          <w:sz w:val="2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618560" cy="2886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43" cy="29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667769" cy="2800350"/>
            <wp:effectExtent l="19050" t="0" r="888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44" cy="30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17" w:rsidRDefault="00DA5A17" w:rsidP="00DA5A17">
      <w:pPr>
        <w:rPr>
          <w:sz w:val="28"/>
          <w:szCs w:val="28"/>
        </w:rPr>
      </w:pPr>
    </w:p>
    <w:p w:rsidR="00DA5A17" w:rsidRDefault="00DA5A17" w:rsidP="00DA5A17">
      <w:pPr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>
            <wp:extent cx="2524125" cy="3817874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80" cy="39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790950" cy="38766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4117" cy="40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17" w:rsidRDefault="00DA5A17" w:rsidP="00DA5A17">
      <w:pPr>
        <w:rPr>
          <w:sz w:val="28"/>
          <w:szCs w:val="28"/>
        </w:rPr>
      </w:pPr>
    </w:p>
    <w:p w:rsidR="00DA5A17" w:rsidRDefault="00110D4C" w:rsidP="00DA5A17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134620</wp:posOffset>
            </wp:positionV>
            <wp:extent cx="3387725" cy="2257425"/>
            <wp:effectExtent l="19050" t="0" r="3175" b="0"/>
            <wp:wrapTight wrapText="bothSides">
              <wp:wrapPolygon edited="0">
                <wp:start x="-121" y="0"/>
                <wp:lineTo x="-121" y="21509"/>
                <wp:lineTo x="21620" y="21509"/>
                <wp:lineTo x="21620" y="0"/>
                <wp:lineTo x="-121" y="0"/>
              </wp:wrapPolygon>
            </wp:wrapTight>
            <wp:docPr id="3" name="Рисунок 3" descr="C:\Users\2020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0\Desktop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5922" w:rsidRDefault="00110D4C" w:rsidP="00DA5A17">
      <w:pPr>
        <w:rPr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344582" cy="2228850"/>
            <wp:effectExtent l="19050" t="0" r="8218" b="0"/>
            <wp:docPr id="2" name="Рисунок 4" descr="C:\Users\2020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20\Desktop\inde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03" cy="22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D4C" w:rsidRPr="00110D4C" w:rsidRDefault="00110D4C" w:rsidP="00DA5A17">
      <w:pPr>
        <w:rPr>
          <w:sz w:val="28"/>
          <w:szCs w:val="28"/>
          <w:lang w:val="ru-RU"/>
        </w:rPr>
      </w:pPr>
    </w:p>
    <w:sectPr w:rsidR="00110D4C" w:rsidRPr="00110D4C" w:rsidSect="00FE7F66">
      <w:pgSz w:w="11906" w:h="16838"/>
      <w:pgMar w:top="284" w:right="707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78C" w:rsidRDefault="0007478C" w:rsidP="00CD4D66">
      <w:r>
        <w:separator/>
      </w:r>
    </w:p>
  </w:endnote>
  <w:endnote w:type="continuationSeparator" w:id="1">
    <w:p w:rsidR="0007478C" w:rsidRDefault="0007478C" w:rsidP="00CD4D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Z Decor">
    <w:altName w:val="Trebuchet MS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78C" w:rsidRDefault="0007478C" w:rsidP="00CD4D66">
      <w:r>
        <w:separator/>
      </w:r>
    </w:p>
  </w:footnote>
  <w:footnote w:type="continuationSeparator" w:id="1">
    <w:p w:rsidR="0007478C" w:rsidRDefault="0007478C" w:rsidP="00CD4D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003C8"/>
    <w:multiLevelType w:val="hybridMultilevel"/>
    <w:tmpl w:val="68B689B0"/>
    <w:lvl w:ilvl="0" w:tplc="AEC8B596">
      <w:numFmt w:val="bullet"/>
      <w:lvlText w:val="-"/>
      <w:lvlJc w:val="left"/>
      <w:pPr>
        <w:ind w:left="60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2DA07C0">
      <w:numFmt w:val="bullet"/>
      <w:lvlText w:val="•"/>
      <w:lvlJc w:val="left"/>
      <w:pPr>
        <w:ind w:left="1248" w:hanging="360"/>
      </w:pPr>
      <w:rPr>
        <w:rFonts w:hint="default"/>
        <w:lang w:val="kk-KZ" w:eastAsia="en-US" w:bidi="ar-SA"/>
      </w:rPr>
    </w:lvl>
    <w:lvl w:ilvl="2" w:tplc="9FBA3E28">
      <w:numFmt w:val="bullet"/>
      <w:lvlText w:val="•"/>
      <w:lvlJc w:val="left"/>
      <w:pPr>
        <w:ind w:left="1897" w:hanging="360"/>
      </w:pPr>
      <w:rPr>
        <w:rFonts w:hint="default"/>
        <w:lang w:val="kk-KZ" w:eastAsia="en-US" w:bidi="ar-SA"/>
      </w:rPr>
    </w:lvl>
    <w:lvl w:ilvl="3" w:tplc="CEA2CE5C">
      <w:numFmt w:val="bullet"/>
      <w:lvlText w:val="•"/>
      <w:lvlJc w:val="left"/>
      <w:pPr>
        <w:ind w:left="2545" w:hanging="360"/>
      </w:pPr>
      <w:rPr>
        <w:rFonts w:hint="default"/>
        <w:lang w:val="kk-KZ" w:eastAsia="en-US" w:bidi="ar-SA"/>
      </w:rPr>
    </w:lvl>
    <w:lvl w:ilvl="4" w:tplc="4B9056EE">
      <w:numFmt w:val="bullet"/>
      <w:lvlText w:val="•"/>
      <w:lvlJc w:val="left"/>
      <w:pPr>
        <w:ind w:left="3194" w:hanging="360"/>
      </w:pPr>
      <w:rPr>
        <w:rFonts w:hint="default"/>
        <w:lang w:val="kk-KZ" w:eastAsia="en-US" w:bidi="ar-SA"/>
      </w:rPr>
    </w:lvl>
    <w:lvl w:ilvl="5" w:tplc="5C6279B8">
      <w:numFmt w:val="bullet"/>
      <w:lvlText w:val="•"/>
      <w:lvlJc w:val="left"/>
      <w:pPr>
        <w:ind w:left="3843" w:hanging="360"/>
      </w:pPr>
      <w:rPr>
        <w:rFonts w:hint="default"/>
        <w:lang w:val="kk-KZ" w:eastAsia="en-US" w:bidi="ar-SA"/>
      </w:rPr>
    </w:lvl>
    <w:lvl w:ilvl="6" w:tplc="F0B4C310">
      <w:numFmt w:val="bullet"/>
      <w:lvlText w:val="•"/>
      <w:lvlJc w:val="left"/>
      <w:pPr>
        <w:ind w:left="4491" w:hanging="360"/>
      </w:pPr>
      <w:rPr>
        <w:rFonts w:hint="default"/>
        <w:lang w:val="kk-KZ" w:eastAsia="en-US" w:bidi="ar-SA"/>
      </w:rPr>
    </w:lvl>
    <w:lvl w:ilvl="7" w:tplc="C5DE5D38">
      <w:numFmt w:val="bullet"/>
      <w:lvlText w:val="•"/>
      <w:lvlJc w:val="left"/>
      <w:pPr>
        <w:ind w:left="5140" w:hanging="360"/>
      </w:pPr>
      <w:rPr>
        <w:rFonts w:hint="default"/>
        <w:lang w:val="kk-KZ" w:eastAsia="en-US" w:bidi="ar-SA"/>
      </w:rPr>
    </w:lvl>
    <w:lvl w:ilvl="8" w:tplc="BC92DA54">
      <w:numFmt w:val="bullet"/>
      <w:lvlText w:val="•"/>
      <w:lvlJc w:val="left"/>
      <w:pPr>
        <w:ind w:left="5788" w:hanging="360"/>
      </w:pPr>
      <w:rPr>
        <w:rFonts w:hint="default"/>
        <w:lang w:val="kk-KZ" w:eastAsia="en-US" w:bidi="ar-SA"/>
      </w:rPr>
    </w:lvl>
  </w:abstractNum>
  <w:abstractNum w:abstractNumId="1">
    <w:nsid w:val="39E243F0"/>
    <w:multiLevelType w:val="hybridMultilevel"/>
    <w:tmpl w:val="12662018"/>
    <w:lvl w:ilvl="0" w:tplc="9F027FDE">
      <w:numFmt w:val="bullet"/>
      <w:lvlText w:val="-"/>
      <w:lvlJc w:val="left"/>
      <w:pPr>
        <w:ind w:left="668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D6C02620">
      <w:numFmt w:val="bullet"/>
      <w:lvlText w:val="•"/>
      <w:lvlJc w:val="left"/>
      <w:pPr>
        <w:ind w:left="1302" w:hanging="420"/>
      </w:pPr>
      <w:rPr>
        <w:rFonts w:hint="default"/>
        <w:lang w:val="kk-KZ" w:eastAsia="en-US" w:bidi="ar-SA"/>
      </w:rPr>
    </w:lvl>
    <w:lvl w:ilvl="2" w:tplc="F180674C">
      <w:numFmt w:val="bullet"/>
      <w:lvlText w:val="•"/>
      <w:lvlJc w:val="left"/>
      <w:pPr>
        <w:ind w:left="1945" w:hanging="420"/>
      </w:pPr>
      <w:rPr>
        <w:rFonts w:hint="default"/>
        <w:lang w:val="kk-KZ" w:eastAsia="en-US" w:bidi="ar-SA"/>
      </w:rPr>
    </w:lvl>
    <w:lvl w:ilvl="3" w:tplc="63A4F8E6">
      <w:numFmt w:val="bullet"/>
      <w:lvlText w:val="•"/>
      <w:lvlJc w:val="left"/>
      <w:pPr>
        <w:ind w:left="2587" w:hanging="420"/>
      </w:pPr>
      <w:rPr>
        <w:rFonts w:hint="default"/>
        <w:lang w:val="kk-KZ" w:eastAsia="en-US" w:bidi="ar-SA"/>
      </w:rPr>
    </w:lvl>
    <w:lvl w:ilvl="4" w:tplc="27C86E54">
      <w:numFmt w:val="bullet"/>
      <w:lvlText w:val="•"/>
      <w:lvlJc w:val="left"/>
      <w:pPr>
        <w:ind w:left="3230" w:hanging="420"/>
      </w:pPr>
      <w:rPr>
        <w:rFonts w:hint="default"/>
        <w:lang w:val="kk-KZ" w:eastAsia="en-US" w:bidi="ar-SA"/>
      </w:rPr>
    </w:lvl>
    <w:lvl w:ilvl="5" w:tplc="079AE966">
      <w:numFmt w:val="bullet"/>
      <w:lvlText w:val="•"/>
      <w:lvlJc w:val="left"/>
      <w:pPr>
        <w:ind w:left="3873" w:hanging="420"/>
      </w:pPr>
      <w:rPr>
        <w:rFonts w:hint="default"/>
        <w:lang w:val="kk-KZ" w:eastAsia="en-US" w:bidi="ar-SA"/>
      </w:rPr>
    </w:lvl>
    <w:lvl w:ilvl="6" w:tplc="70340BD8">
      <w:numFmt w:val="bullet"/>
      <w:lvlText w:val="•"/>
      <w:lvlJc w:val="left"/>
      <w:pPr>
        <w:ind w:left="4515" w:hanging="420"/>
      </w:pPr>
      <w:rPr>
        <w:rFonts w:hint="default"/>
        <w:lang w:val="kk-KZ" w:eastAsia="en-US" w:bidi="ar-SA"/>
      </w:rPr>
    </w:lvl>
    <w:lvl w:ilvl="7" w:tplc="D540A42A">
      <w:numFmt w:val="bullet"/>
      <w:lvlText w:val="•"/>
      <w:lvlJc w:val="left"/>
      <w:pPr>
        <w:ind w:left="5158" w:hanging="420"/>
      </w:pPr>
      <w:rPr>
        <w:rFonts w:hint="default"/>
        <w:lang w:val="kk-KZ" w:eastAsia="en-US" w:bidi="ar-SA"/>
      </w:rPr>
    </w:lvl>
    <w:lvl w:ilvl="8" w:tplc="6D306A3A">
      <w:numFmt w:val="bullet"/>
      <w:lvlText w:val="•"/>
      <w:lvlJc w:val="left"/>
      <w:pPr>
        <w:ind w:left="5800" w:hanging="420"/>
      </w:pPr>
      <w:rPr>
        <w:rFonts w:hint="default"/>
        <w:lang w:val="kk-KZ" w:eastAsia="en-US" w:bidi="ar-SA"/>
      </w:rPr>
    </w:lvl>
  </w:abstractNum>
  <w:abstractNum w:abstractNumId="2">
    <w:nsid w:val="43153C2E"/>
    <w:multiLevelType w:val="hybridMultilevel"/>
    <w:tmpl w:val="04C678EE"/>
    <w:lvl w:ilvl="0" w:tplc="CF92B458">
      <w:numFmt w:val="bullet"/>
      <w:lvlText w:val="-"/>
      <w:lvlJc w:val="left"/>
      <w:pPr>
        <w:ind w:left="60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C2CE4F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2" w:tplc="15581C06">
      <w:numFmt w:val="bullet"/>
      <w:lvlText w:val="•"/>
      <w:lvlJc w:val="left"/>
      <w:pPr>
        <w:ind w:left="1516" w:hanging="360"/>
      </w:pPr>
      <w:rPr>
        <w:rFonts w:hint="default"/>
        <w:lang w:val="kk-KZ" w:eastAsia="en-US" w:bidi="ar-SA"/>
      </w:rPr>
    </w:lvl>
    <w:lvl w:ilvl="3" w:tplc="7CA8ADAA">
      <w:numFmt w:val="bullet"/>
      <w:lvlText w:val="•"/>
      <w:lvlJc w:val="left"/>
      <w:pPr>
        <w:ind w:left="2212" w:hanging="360"/>
      </w:pPr>
      <w:rPr>
        <w:rFonts w:hint="default"/>
        <w:lang w:val="kk-KZ" w:eastAsia="en-US" w:bidi="ar-SA"/>
      </w:rPr>
    </w:lvl>
    <w:lvl w:ilvl="4" w:tplc="E966B020">
      <w:numFmt w:val="bullet"/>
      <w:lvlText w:val="•"/>
      <w:lvlJc w:val="left"/>
      <w:pPr>
        <w:ind w:left="2908" w:hanging="360"/>
      </w:pPr>
      <w:rPr>
        <w:rFonts w:hint="default"/>
        <w:lang w:val="kk-KZ" w:eastAsia="en-US" w:bidi="ar-SA"/>
      </w:rPr>
    </w:lvl>
    <w:lvl w:ilvl="5" w:tplc="4EF0B01A">
      <w:numFmt w:val="bullet"/>
      <w:lvlText w:val="•"/>
      <w:lvlJc w:val="left"/>
      <w:pPr>
        <w:ind w:left="3604" w:hanging="360"/>
      </w:pPr>
      <w:rPr>
        <w:rFonts w:hint="default"/>
        <w:lang w:val="kk-KZ" w:eastAsia="en-US" w:bidi="ar-SA"/>
      </w:rPr>
    </w:lvl>
    <w:lvl w:ilvl="6" w:tplc="6BCABB6C">
      <w:numFmt w:val="bullet"/>
      <w:lvlText w:val="•"/>
      <w:lvlJc w:val="left"/>
      <w:pPr>
        <w:ind w:left="4301" w:hanging="360"/>
      </w:pPr>
      <w:rPr>
        <w:rFonts w:hint="default"/>
        <w:lang w:val="kk-KZ" w:eastAsia="en-US" w:bidi="ar-SA"/>
      </w:rPr>
    </w:lvl>
    <w:lvl w:ilvl="7" w:tplc="AC3C1846">
      <w:numFmt w:val="bullet"/>
      <w:lvlText w:val="•"/>
      <w:lvlJc w:val="left"/>
      <w:pPr>
        <w:ind w:left="4997" w:hanging="360"/>
      </w:pPr>
      <w:rPr>
        <w:rFonts w:hint="default"/>
        <w:lang w:val="kk-KZ" w:eastAsia="en-US" w:bidi="ar-SA"/>
      </w:rPr>
    </w:lvl>
    <w:lvl w:ilvl="8" w:tplc="BF441AE0">
      <w:numFmt w:val="bullet"/>
      <w:lvlText w:val="•"/>
      <w:lvlJc w:val="left"/>
      <w:pPr>
        <w:ind w:left="5693" w:hanging="360"/>
      </w:pPr>
      <w:rPr>
        <w:rFonts w:hint="default"/>
        <w:lang w:val="kk-KZ" w:eastAsia="en-US" w:bidi="ar-SA"/>
      </w:rPr>
    </w:lvl>
  </w:abstractNum>
  <w:abstractNum w:abstractNumId="3">
    <w:nsid w:val="6BCD59AF"/>
    <w:multiLevelType w:val="hybridMultilevel"/>
    <w:tmpl w:val="CE263A30"/>
    <w:lvl w:ilvl="0" w:tplc="D46CBAA4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AB8C684">
      <w:numFmt w:val="bullet"/>
      <w:lvlText w:val="•"/>
      <w:lvlJc w:val="left"/>
      <w:pPr>
        <w:ind w:left="1446" w:hanging="360"/>
      </w:pPr>
      <w:rPr>
        <w:rFonts w:hint="default"/>
        <w:lang w:val="kk-KZ" w:eastAsia="en-US" w:bidi="ar-SA"/>
      </w:rPr>
    </w:lvl>
    <w:lvl w:ilvl="2" w:tplc="2F6C9F50">
      <w:numFmt w:val="bullet"/>
      <w:lvlText w:val="•"/>
      <w:lvlJc w:val="left"/>
      <w:pPr>
        <w:ind w:left="2073" w:hanging="360"/>
      </w:pPr>
      <w:rPr>
        <w:rFonts w:hint="default"/>
        <w:lang w:val="kk-KZ" w:eastAsia="en-US" w:bidi="ar-SA"/>
      </w:rPr>
    </w:lvl>
    <w:lvl w:ilvl="3" w:tplc="2E0CCAE0">
      <w:numFmt w:val="bullet"/>
      <w:lvlText w:val="•"/>
      <w:lvlJc w:val="left"/>
      <w:pPr>
        <w:ind w:left="2699" w:hanging="360"/>
      </w:pPr>
      <w:rPr>
        <w:rFonts w:hint="default"/>
        <w:lang w:val="kk-KZ" w:eastAsia="en-US" w:bidi="ar-SA"/>
      </w:rPr>
    </w:lvl>
    <w:lvl w:ilvl="4" w:tplc="82020F52">
      <w:numFmt w:val="bullet"/>
      <w:lvlText w:val="•"/>
      <w:lvlJc w:val="left"/>
      <w:pPr>
        <w:ind w:left="3326" w:hanging="360"/>
      </w:pPr>
      <w:rPr>
        <w:rFonts w:hint="default"/>
        <w:lang w:val="kk-KZ" w:eastAsia="en-US" w:bidi="ar-SA"/>
      </w:rPr>
    </w:lvl>
    <w:lvl w:ilvl="5" w:tplc="1B6AFDFA">
      <w:numFmt w:val="bullet"/>
      <w:lvlText w:val="•"/>
      <w:lvlJc w:val="left"/>
      <w:pPr>
        <w:ind w:left="3953" w:hanging="360"/>
      </w:pPr>
      <w:rPr>
        <w:rFonts w:hint="default"/>
        <w:lang w:val="kk-KZ" w:eastAsia="en-US" w:bidi="ar-SA"/>
      </w:rPr>
    </w:lvl>
    <w:lvl w:ilvl="6" w:tplc="2586072E">
      <w:numFmt w:val="bullet"/>
      <w:lvlText w:val="•"/>
      <w:lvlJc w:val="left"/>
      <w:pPr>
        <w:ind w:left="4579" w:hanging="360"/>
      </w:pPr>
      <w:rPr>
        <w:rFonts w:hint="default"/>
        <w:lang w:val="kk-KZ" w:eastAsia="en-US" w:bidi="ar-SA"/>
      </w:rPr>
    </w:lvl>
    <w:lvl w:ilvl="7" w:tplc="D772E646">
      <w:numFmt w:val="bullet"/>
      <w:lvlText w:val="•"/>
      <w:lvlJc w:val="left"/>
      <w:pPr>
        <w:ind w:left="5206" w:hanging="360"/>
      </w:pPr>
      <w:rPr>
        <w:rFonts w:hint="default"/>
        <w:lang w:val="kk-KZ" w:eastAsia="en-US" w:bidi="ar-SA"/>
      </w:rPr>
    </w:lvl>
    <w:lvl w:ilvl="8" w:tplc="D0A4DB82">
      <w:numFmt w:val="bullet"/>
      <w:lvlText w:val="•"/>
      <w:lvlJc w:val="left"/>
      <w:pPr>
        <w:ind w:left="5832" w:hanging="360"/>
      </w:pPr>
      <w:rPr>
        <w:rFonts w:hint="default"/>
        <w:lang w:val="kk-KZ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4695"/>
    <w:rsid w:val="000247D0"/>
    <w:rsid w:val="00060346"/>
    <w:rsid w:val="00072DB4"/>
    <w:rsid w:val="0007478C"/>
    <w:rsid w:val="000909EC"/>
    <w:rsid w:val="000B3203"/>
    <w:rsid w:val="000F3347"/>
    <w:rsid w:val="00110D4C"/>
    <w:rsid w:val="001250E3"/>
    <w:rsid w:val="0014089D"/>
    <w:rsid w:val="001B77AE"/>
    <w:rsid w:val="001C0FBB"/>
    <w:rsid w:val="001D63C1"/>
    <w:rsid w:val="0022486C"/>
    <w:rsid w:val="00231AF3"/>
    <w:rsid w:val="00252FEC"/>
    <w:rsid w:val="0025591F"/>
    <w:rsid w:val="00256775"/>
    <w:rsid w:val="002634E0"/>
    <w:rsid w:val="002A4695"/>
    <w:rsid w:val="00333211"/>
    <w:rsid w:val="00385922"/>
    <w:rsid w:val="00386B01"/>
    <w:rsid w:val="003C6614"/>
    <w:rsid w:val="003E6EF9"/>
    <w:rsid w:val="003F292F"/>
    <w:rsid w:val="00436599"/>
    <w:rsid w:val="004678CC"/>
    <w:rsid w:val="00477464"/>
    <w:rsid w:val="004831C5"/>
    <w:rsid w:val="004C6C65"/>
    <w:rsid w:val="004D2273"/>
    <w:rsid w:val="00505C46"/>
    <w:rsid w:val="00536972"/>
    <w:rsid w:val="00561E6F"/>
    <w:rsid w:val="005707FE"/>
    <w:rsid w:val="00575D85"/>
    <w:rsid w:val="0057614F"/>
    <w:rsid w:val="00586298"/>
    <w:rsid w:val="00596D4D"/>
    <w:rsid w:val="005A0CF4"/>
    <w:rsid w:val="005B7187"/>
    <w:rsid w:val="005C29D9"/>
    <w:rsid w:val="005D1200"/>
    <w:rsid w:val="005D4E90"/>
    <w:rsid w:val="005E05A7"/>
    <w:rsid w:val="00611324"/>
    <w:rsid w:val="00613040"/>
    <w:rsid w:val="00616311"/>
    <w:rsid w:val="00621512"/>
    <w:rsid w:val="0063368D"/>
    <w:rsid w:val="00677D6B"/>
    <w:rsid w:val="0071595D"/>
    <w:rsid w:val="0074543C"/>
    <w:rsid w:val="00756C8A"/>
    <w:rsid w:val="00765A47"/>
    <w:rsid w:val="00781C64"/>
    <w:rsid w:val="007A46C7"/>
    <w:rsid w:val="007A56CC"/>
    <w:rsid w:val="007C6A5E"/>
    <w:rsid w:val="008058FD"/>
    <w:rsid w:val="00806CAF"/>
    <w:rsid w:val="00817FCF"/>
    <w:rsid w:val="00835F68"/>
    <w:rsid w:val="0087583D"/>
    <w:rsid w:val="008872CD"/>
    <w:rsid w:val="008924B4"/>
    <w:rsid w:val="008B2164"/>
    <w:rsid w:val="008F44B4"/>
    <w:rsid w:val="00911E8F"/>
    <w:rsid w:val="00922011"/>
    <w:rsid w:val="009241CC"/>
    <w:rsid w:val="00995B4F"/>
    <w:rsid w:val="009D3646"/>
    <w:rsid w:val="00A25090"/>
    <w:rsid w:val="00A30E06"/>
    <w:rsid w:val="00A63685"/>
    <w:rsid w:val="00B12564"/>
    <w:rsid w:val="00B3457E"/>
    <w:rsid w:val="00B514B4"/>
    <w:rsid w:val="00B62ED3"/>
    <w:rsid w:val="00BC5872"/>
    <w:rsid w:val="00CA4611"/>
    <w:rsid w:val="00CA75BA"/>
    <w:rsid w:val="00CC321D"/>
    <w:rsid w:val="00CD4D66"/>
    <w:rsid w:val="00CF76DA"/>
    <w:rsid w:val="00D57F3E"/>
    <w:rsid w:val="00D80114"/>
    <w:rsid w:val="00DA01BE"/>
    <w:rsid w:val="00DA5A17"/>
    <w:rsid w:val="00DB1C46"/>
    <w:rsid w:val="00DC7B3D"/>
    <w:rsid w:val="00DD6331"/>
    <w:rsid w:val="00DE0491"/>
    <w:rsid w:val="00DE5F80"/>
    <w:rsid w:val="00E207B2"/>
    <w:rsid w:val="00E36A87"/>
    <w:rsid w:val="00E4796C"/>
    <w:rsid w:val="00E56A33"/>
    <w:rsid w:val="00EE089A"/>
    <w:rsid w:val="00F3144D"/>
    <w:rsid w:val="00F50EE7"/>
    <w:rsid w:val="00F6585D"/>
    <w:rsid w:val="00F84AD6"/>
    <w:rsid w:val="00FA083B"/>
    <w:rsid w:val="00FA5D6E"/>
    <w:rsid w:val="00FC262C"/>
    <w:rsid w:val="00FD0E0A"/>
    <w:rsid w:val="00FE7F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A469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469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A4695"/>
    <w:pPr>
      <w:ind w:left="107"/>
    </w:pPr>
  </w:style>
  <w:style w:type="paragraph" w:styleId="a3">
    <w:name w:val="Balloon Text"/>
    <w:basedOn w:val="a"/>
    <w:link w:val="a4"/>
    <w:uiPriority w:val="99"/>
    <w:semiHidden/>
    <w:unhideWhenUsed/>
    <w:rsid w:val="003C66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614"/>
    <w:rPr>
      <w:rFonts w:ascii="Tahoma" w:eastAsia="Times New Roman" w:hAnsi="Tahoma" w:cs="Tahoma"/>
      <w:sz w:val="16"/>
      <w:szCs w:val="16"/>
      <w:lang w:val="kk-KZ"/>
    </w:rPr>
  </w:style>
  <w:style w:type="character" w:styleId="a5">
    <w:name w:val="Emphasis"/>
    <w:basedOn w:val="a0"/>
    <w:uiPriority w:val="20"/>
    <w:qFormat/>
    <w:rsid w:val="007A46C7"/>
    <w:rPr>
      <w:i/>
      <w:iCs/>
    </w:rPr>
  </w:style>
  <w:style w:type="paragraph" w:styleId="a6">
    <w:name w:val="No Spacing"/>
    <w:uiPriority w:val="1"/>
    <w:qFormat/>
    <w:rsid w:val="007A46C7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CD4D6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D4D66"/>
    <w:rPr>
      <w:rFonts w:ascii="Times New Roman" w:eastAsia="Times New Roman" w:hAnsi="Times New Roman" w:cs="Times New Roman"/>
      <w:lang w:val="kk-KZ"/>
    </w:rPr>
  </w:style>
  <w:style w:type="paragraph" w:styleId="a9">
    <w:name w:val="footer"/>
    <w:basedOn w:val="a"/>
    <w:link w:val="aa"/>
    <w:uiPriority w:val="99"/>
    <w:unhideWhenUsed/>
    <w:rsid w:val="00CD4D6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D4D66"/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2020</cp:lastModifiedBy>
  <cp:revision>6</cp:revision>
  <cp:lastPrinted>2021-11-10T15:25:00Z</cp:lastPrinted>
  <dcterms:created xsi:type="dcterms:W3CDTF">2022-02-19T12:11:00Z</dcterms:created>
  <dcterms:modified xsi:type="dcterms:W3CDTF">2022-02-21T07:35:00Z</dcterms:modified>
</cp:coreProperties>
</file>